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儒林外史12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話說楊執中向兩公子說：﹁三先生、四先生如此好士，似小弟的車載斗量，何足為重！我有一個朋友，姓權，名勿用，字潛齋，是蕭山縣人，住在山裏。此人若招致而來，與二位先生一談，纔見出他管、樂的經綸，程、朱的學問。此乃是當時第一等人。﹂三公子大驚道：﹁既有這等高賢，我們為何不去拜訪？﹂四公子道：﹁何不約定楊先生，明日就買舟同去？﹂說著，只見看門人拿著紅帖，飛跑進來說道：﹁新任街道廳魏老爺上門請二位老爺的安！在京帶有大老爺的家書，說要見二位老爺，有話面稟。﹂兩公子向蘧公孫道：﹁賢姪陪楊先生坐著，我們去會一會就來。﹂便進去換了衣服，走出廳上。那街道廳冠帶著進來，行過了禮，分賓主坐下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兩公子問道：﹁老父臺幾時出京？榮任還不曾奉賀，倒勞先施。﹂魏廳官道：﹁不敢。晚生是前月初三日在京領憑，當面叩見大老爺，帶有府報在此。敬來請三老爺、四老爺台安。﹂便將家書雙手呈送過來。三公子接過來，拆開看了，將書遞與四公子，向廳官道：﹁原來是為丈量的事。老父臺初到任就要辦這丈量公事麼？﹂廳官道：﹁正是，晚生今早接到上憲諭票，催促星宿丈量。晚生所以今日先來面稟二位老爺，求將先太保大人墓道地基開示明白。晚生不日到那裏叩過了頭，便要傳齊地保細細查看。恐有無知小民在左近樵采作踐，晚生還要出示曉諭。﹂四公子道：﹁父臺就去的麼？﹂廳官道：﹁晚生便在三四日內稟明上憲，各處丈量。﹂三公子道：﹁既如此，明日屈老父臺舍下一飯。丈量到荒山時，弟輩自然到山中奉陪。﹂說著，換過三遍茶，那廳官打了躬又打躬，作別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兩公子送了回來，脫去衣服，到書房裏躊躇道：﹁偏有這許多不巧的事！我們正要去訪權先生，卻遇著這廳官來講丈量。明日要待他一飯；丈量到先太保墓道，愚弟兄卻要自走一遭；須有幾時耽擱，不得到蕭山去，為之奈何？﹂楊執中道：﹁二位先生可謂求賢若渴了。若是急於要會權先生，或者也不必定須親往。二位先生竟寫一書，小弟也附一札，差一位盛使到山中面致潛齋，邀他來府一晤，他自當忻然命駕。﹂四公子道：﹁惟恐權先生見怪弟等傲慢。﹂楊執中道：﹁若不如此，府上公事是有的，過了此一事，又有事來，何日纔得分身？豈不常懸此一段想思，終不能遂其願？﹂蘧公孫道：﹁也罷。表叔要會權先生，得間之日，卻未可必。如今寫書差的當人去，況又有楊先生的手書，那權先生也未必見外。﹂當下商議定了，備幾色禮物，差家人晉爵的兒子宦成，收拾行李，帶了書札、禮物往蕭山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這宦成奉著主命，上了杭州的船。船家見他行李齊整，人物雅致，請在中艙裏坐。中艙先有兩個戴方巾的坐著。他拱一拱手，同著坐下。當晚喫了飯，各鋪行李睡下。次日，行船無事，彼此閒談。宦成聽見那兩個戴方巾的說的都是些蕭山縣的話。︱︱下路船上，不論甚麼人，彼此都稱為﹁客人﹂。︱︱因開口問道：﹁客人，貴處是蕭山？﹂那一個鬍子客人道：﹁是蕭山。﹂宦成道：﹁蕭山有位權老爺，客人可認得？﹂那一個少年客人道：﹁我那裏不聽見有個甚麼權老爺。﹂宦成道：﹁聽見說，號叫做潛齋的。﹂那少年道：﹁那個甚麼潛齋？我們學裏不見這個人。﹂那鬍子道：﹁是他麼？可笑的緊！﹂向那少年道：﹁你不知道他的故事，我說與你聽。他在山裏住，祖代都是務農的人。到他父親手裏，掙起幾個錢來，把他送在村學裏讀書。讀到十七八歲，那鄉裏先生沒良心，就作成他出來應考。落後他父親死了，他是個不中用的貨，又不會種田，又不會作生意，坐喫山崩，把些田地都弄的精光。足足考了三十多年，一回縣考的覆試也不曾取。他從來肚裏也莫有通過，借在個土地廟裏訓了幾個蒙童。每年應考，混著過也罷了；不想他又倒運：那年遇著湖州新市鎮上鹽店裏一個夥計，姓楊的楊老頭子來討帳，住在廟裏，獃頭獃腦，口裏說甚麼天文地理，經綸匡濟的混話。他聽見就像神附著的發了瘋，從此不應考了，要做個高人。自從高人一做，這幾個學生也不來了；在家窮的要不的，只在村坊上騙人過日子。口裏動不動說：﹃我和你至交相愛，分甚麼彼此，你的就是我的，我的就是你的。﹄這幾句話，便是他的歌訣。﹂那少年的道：﹁只管騙人，那有這許多人騙？﹂那鬍子道：﹁他那一件不是騙來的！同在鄉里之間，我也不便細說。﹂因向宦成道：﹁你這位客人，卻問這個人怎的？﹂宦成道：﹁不怎的，我問一聲兒。﹂口裏答應，心裏自忖說：﹁我家二位老爺也可笑。多少大官大府來拜往，還怕不夠相與，沒來由，老遠的路來尋這樣混帳人家去做甚麼？﹂正思忖著，只見對面來了一隻船，船上坐著兩個姑娘，好像魯老爺家采蘋姊妹兩個，嚇了一跳，連忙伸出頭來看，原來不相干。那兩人也就不同他談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不多幾日，換船來到蕭山，招尋了半日，招到一個山凹裏，幾間壞草屋，門上貼著白，敲門進去。權勿用穿著一身白，頭上戴著高白夏布孝帽，問了來意，留宦成在後面一間屋裏，開個稻草舖，晚間拿些牛肉、白酒，與他喫了。次早寫了一封回書，向宦成道：﹁多謝你家老爺厚愛。但我熱孝在身，不便出門。你回去，多多拜上你家二位老爺和楊老爺。厚禮權且收下。再過二十多天，我家老太太百日滿過，我定到老爺們府上來會。管家，實是多慢了你。這兩分銀子，權且為酒貲。﹂將一個小紙包遞與宦成。宦成接了道：﹁多謝權老爺。到那日，權老爺是必到府裏來，免得小的主人盼望。﹂權勿用道：﹁這個自然。﹂送了宦成出門。宦成依舊搭船，帶了書子，回湖州回覆兩公子。兩公子不勝悵悵；因把書房後一個大軒敞不過的亭子上換了一匾，匾上寫作﹁潛亭﹂，以示等權潛齋來住的意思；就把楊執中留在亭後一間房裏住。楊執中老年痰火疾，夜裏要人作伴，把第二個蠢兒子老六叫了來同住，每晚一醉，是不消說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將及一月，楊執中又寫了一個字去催權勿用。權勿用見了這字，收拾搭船來湖州。在城外上了岸，衣服也不換一件，左手掮著個被套，右手把個大布袖子晃蕩晃蕩，在街上腳高步低的撞。撞過了城門外的吊橋，那路上卻擠。他也不知道出城該走左首，進城該走右手，方不礙路。他一味橫著膀子亂搖，恰好有個鄉裏人在城裏賣完了柴出來，肩頭上橫掮著一根尖匾擔，對面一頭撞將去，將他的個高孝帽子橫挑在匾擔尖上。鄉裏人低著頭走，也不知道，掮著去了。他喫了一驚，摸摸頭上，不見了孝帽子。望見在那人匾擔上，他就把手亂招，口裏喊道：﹁那是我的帽子！﹂鄉裏人走的快，又聽不見。他本來不會走城裏的路，這時著了急，七手八腳的亂跑，眼睛又不看著前面；跑了一箭多路，一頭撞到一頂轎子上，把那轎子裏的官幾乎撞了跌下來。那官大怒，問是甚麼人，叫前面兩個夜役一條鏈子鎖起來。他又不服氣，向著官指手畫腳的亂吵。那官落下轎子，要將他審問。夜役喝著叫他跪，他睜著眼不肯跪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這時街上圍了六七十人，齊鋪鋪的看。內中走出一個人來，頭戴一頂武士巾，身穿一件青絹箭衣，幾根黃鬍子，兩隻大眼睛，走近前，向那官說道：﹁老爺，且請息怒。這個人是婁府請來的上客。雖然衝撞了老爺，若是處了他，恐婁府知道不好看相。﹂那官便是街道廳老魏，聽見這話，將就蓋個喧，抬起轎子去了。權勿用看那人時，便是他舊相識俠客張鐵臂。張鐵臂讓他到一個茶室裏坐下，叫他喘息定了，喫過茶，向他說道：﹁我前日到你家作弔，你家人說道，已是婁府中請了去了。今日為甚麼獨自一個在城門口間撞？﹂權勿用道：﹁婁公子請我久了，我卻是今日纔要到他家去。不想撞著這官，鬧了一場。虧你解了這結。我今便同你一齊到婁府去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當下兩人一同來到婁府門上，看門的看見他穿著一身的白，頭上又不戴帽子，後面領著一個雄赳赳的人，口口聲聲要會三老爺、四老爺。門上人問他姓名，他死不肯說，只說：﹁你家老爺已知道久了。﹂看門的不肯傳，他就在門上大嚷大叫。鬧了一會，說：﹁你把楊執中老爹請出來罷！﹂看門的沒奈何，請出楊執中來。楊執中看見他這模樣，嚇了一跳，愁著眉道：﹁你怎的連帽子都弄不見了！﹂叫他權了坐在大門板凳上，慌忙走進去，取出一頂舊方巾來與他戴了，便問：﹁此位壯士是誰？﹂權勿用道：﹁他便是我時常和你說的有名的張鐵臂。﹂楊執中道：﹁久仰，久仰。﹂三個人一路進來，就告訴方纔城門口這一番相鬧的話。楊執中搖手道：﹁少停見了公子，這話不必提起了。﹂這日兩公子都不在家，兩人跟著楊執中竟到書房裏，洗臉喫飯，自有家人管待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晚間，兩公子赴宴回家，來書房相會，彼此恨相見之晚，指著潛亭與他看了，道出欽慕之意。又見他帶了一個俠客來，更覺舉動不同於眾，又重新擺出酒來。權勿用首席，楊執中、張鐵臂對席，兩公子主位。席間問起這號﹁鐵臂﹂的緣故。張鐵臂道：﹁晚生小時，有幾斤力氣。那些朋友們和我賭賽，叫我睡在街心裏，把膀子伸著，等那車來，有心不起來讓他。那牛車走行了，來的力猛，足有四五千斤，車轂恰好打從膀子上過，壓著膀子了，那時晚生把膀子一掙，吉丁的一聲，那車就過去了幾十步遠。看看膀子上，白跡也沒有一個，所以眾人就加了我這一個綽號。﹂三公子鼓掌道：﹁聽了這快事，足可消酒一斗！各位都斟上大杯來。﹂權勿用辭說：﹁居喪不飲酒。﹂楊執中道：﹁古人云：﹃老不拘禮，病不拘禮。﹄我方纔看見肴饌也還用些，或者酒略飲兩杯，不致沉醉，也還不妨。﹂權勿用道：﹁先生，你這話又欠考核了。古人所謂五葷者，葱、韭、蒝荽之類。怎麼不戒？酒是斷不可飲的。﹂四公子道：﹁這自然不敢相強。﹂忙叫取茶來斟上。張鐵臂道：﹁晚生的武藝儘多，馬上十八，馬下十八，鞭、鐧、鐹、錘，刀、鎗、劍、戟，都還略有些講究。只是一生性氣不好，慣會路見不平，拔刀相助，最喜打天下有本事的好漢。銀錢到手，又最喜幫助窮人。所以落得四海無家，而今流落在貴地。﹂四公子道：﹁只纔是英雄本色。﹂權勿用道：﹁張兄方纔所說武藝，他舞劍的身段，尤其可觀，諸先生何不當面請教？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兩公子大喜，即刻叫人家裏取出一柄松文古劍來，遞與鐵臂。鐵臂燈下拔開，光芒閃爍，即便脫了上蓋的箭衣，束一束腰，手持寶劍，走出天井。眾客都一擁出來。兩公子叫：﹁且住！快吩咐點起燭來。﹂一聲說罷，十幾個管家小廝，每人手裏執著一個燭奴，明晃晃點著蠟燭，擺列天井兩邊。張鐵臂一上一下，一左一右，舞出許多身分來。舞到那酣暢的時候，只見冷森森一片寒光，如萬道銀蛇亂掣，並不見個人在那裏，但覺陰風襲人，令看者毛髮皆豎。權勿用又在几上取了一個銅盤，叫管家滿貯了水，用手蘸著酒，一點也不得入。須臾，大叫一聲，寒光陡散，還是一柄劍執在手裏。看鐵臂時，面上不紅，心頭不跳。眾人稱贊一番，直飲到四更方散，都留在書房裏歇。自此，權勿用、張鐵臂，都是相府的上客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一日，三公子來向諸位道：﹁不日要設一個大會，遍請賓客遊鶯脰湖。﹂此時天氣漸暖，權勿用身上那一件大粗白布衣服太厚，穿著熱了，思量當幾錢銀子去買些藍布，縫一件單直裰，好穿了做遊鶯脰湖的上客。自心裏算計已定，瞞著公子，託張鐵臂去當了五百文錢來，放在床上枕頭邊。日間在潛亭上眺望，晚裏歸房宿歇，摸一摸，床頭間五百文，一個也不見了。思量房裏沒有別人，只是楊執中的蠢兒子在那裏混，因一直尋到大門門房裏。見他正坐在那裏說獃話，便叫道：﹁老六，和你說話。﹂老六已是噇得爛醉了，問道：﹁老叔，叫我做甚麼？﹂權勿用道：﹁我枕頭邊的五百錢，你可曾看見？﹂老六道：﹁看見的。﹂權勿用道：﹁那裏去了？﹂老六道：﹁是下午時候，我拿出去賭錢輸了。還剩有十來個在鈔袋裏，留著少刻買燒酒喫。﹂權勿用道：﹁老六！這也奇了！我的錢，你怎麼拿去賭輸了？﹂老六道：﹁老叔，你我原是一個人，你的就是我的，我的就是你的，分甚麼彼此？﹂說罷，把頭一掉，就幾步跨出去了。把個權勿用氣的眼睜睜，敢怒而不敢言，真是說不出來的苦。自此，權勿用與楊執中彼此不合：權勿用說楊執中是個獃子；楊執中說權勿用是個瘋子。三公子見他沒有衣服，卻又取出一件淺藍紬直裰送他。兩公子請遍了各位賓客，叫下兩隻大船，廚役備辦酒席，和司茶酒的人另在一個船上；一班唱清曲打粗細十番的，又在一船。此時正值四月中旬，天氣清和，各人都換了單夾衣服，手持紈扇。這一次雖算不得大會，卻也聚了許多人。在會的是：婁玉亭三公子、婁瑟亭四公子、蘧公孫駪夫、牛高士布衣、楊司訓執中、權高士潛齋、張俠客鐵臂、陳山人和甫，魯編修請了不曾到。席間八位名士，帶挈楊執中的蠢兒子楊老六也在船上，共合九人之數。當下牛布衣吟詩，張鐵臂擊劍，陳和甫打鬨說笑，伴著兩公子的雍容爾雅，蘧公孫的俊俏風流，楊執中古貌古心，權勿用怪模怪樣：真乃一時勝會。兩邊船窗四啟，小船上奏著細樂，慢慢遊到鶯脰湖。酒席齊備，十幾個闊衣高帽的管家，在船頭上更番斟酒上菜。那食品之精潔，茶酒之清香，不消細說。飲到月上時分，兩隻船上點起五六十盞羊角燈，映著月色湖光，照耀如同白日。一派樂聲大作，在空闊處更覺得響亮，聲聞十餘里。兩邊岸上的人，望若神仙，誰人不羨？遊了一整夜，次早回來，蘧公孫去見魯編修。編修公道：﹁令表叔在家，只該閉戶做些舉業，以繼家聲，怎麼只管結交這樣一班人？如此招搖豪橫，恐怕亦非所宜！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次日，蘧公孫向兩表叔略述一二。三公子大笑道：﹁我亦不解你令外舅就俗到這個地位！﹂不曾說完，門上人進來稟說：﹁魯大老爺開坊，陞了侍讀，朝命已下，京報適纔到了，老爺們須要去道喜。﹂蘧公孫聽了這話，慌忙先去道喜。到了晚間，公孫打發家人飛跑來說：﹁不好了！魯大老爺接著朝命，正在合家歡喜，打點擺酒慶賀；不想痰病大發，登時中了臟，已不醒人事了。快請二位老爺過去。﹂兩公子聽了，轎也等不得，忙走去看；到了魯宅，進門聽得一片哭聲，知是已不在了。眾親戚已到，商量在本族親房立了一個兒子過來，然後大殮治喪。蘧公孫哀毀骨立，極盡半子之誼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又忙了幾日，婁通政有家信到，兩公子同在內書房商議寫信到京。此乃二十四五，月色未上。兩公子秉了一枝燭，對坐商議。到了二更半後，忽聽房上瓦一片聲的響，一個人從屋簷上掉下來，滿身血污，手裏提了一個革囊。兩公子燭下一看，便是張鐵臂。兩公子大驚道：﹁張兄，你怎麼半夜裏走進我的內室？是何緣故？這革囊裏是甚麼物件？﹂張鐵臂道：﹁二位老爺請坐，容我細稟：我生平一個恩人，一個仇人。這仇人已銜恨十年，無從下手；今日得便，已被我取了他首級在此。這革囊裏面是血淋淋的一顆人頭。但我那恩人已在這十里之外，須五百兩銀子去報了他的大恩。自今以後，我的心事已了，便可以捨身為知己者用了。我想可以措辦此事，只有二位老爺。外此，那能有此等胸襟？所以冒昧黑夜來求。如不蒙相救，即從此遠遁，不能再相見矣。﹂遂提了革囊要走。兩公子此時已嚇得心膽皆碎，忙攔住道：﹁張兄且休慌。五百金小事，何足介意？但此物作何處置？﹂張鐵臂笑道：﹁這有何難？我略施劍術，即滅其跡。但倉卒不能施行。候將五百金付去之後，我不過兩個時辰，即便回來，取出囊中之物，加上我的藥末，頃刻化為水，毛髮不存矣。二位老爺可備了筵席，廣招賓客，看我施為此事。﹂兩公子聽罷，大是駭然。弟兄忙到內裏取出五百兩銀子付與張鐵臂。鐵臂將革囊放在階下，銀子拴束在身，叫一聲多謝，騰身而起，上了房簷，行步如飛，只聽得一片瓦響，無影無蹤去了。當夜萬籟俱寂，月色初上，照著階下革囊裏血淋淋的人頭。只因這一番，有分教：豪華公子，閉門休問世情；名士文人，改行訪求舉業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不知這人頭畢竟如何，且聽下回分解。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